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2392B8B6" w:rsidR="00F07491" w:rsidRDefault="00533B7D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SUSTAINABILITY AWARD</w:t>
      </w:r>
      <w:r w:rsidR="007A310D">
        <w:tab/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36C53694" w14:textId="77777777" w:rsidR="00533B7D" w:rsidRPr="00813348" w:rsidRDefault="00533B7D" w:rsidP="00533B7D">
      <w:pPr>
        <w:spacing w:after="0" w:line="240" w:lineRule="auto"/>
      </w:pPr>
      <w:r w:rsidRPr="00813348">
        <w:t>This award celebrates organisations that have embedded environmental responsibility into operations and strategy, reducing negative environmental impact.</w:t>
      </w:r>
    </w:p>
    <w:p w14:paraId="25DBF28C" w14:textId="77777777" w:rsidR="00007604" w:rsidRDefault="00007604" w:rsidP="00007604">
      <w:pPr>
        <w:spacing w:after="0" w:line="240" w:lineRule="auto"/>
        <w:rPr>
          <w:b/>
          <w:bCs/>
        </w:rPr>
      </w:pPr>
    </w:p>
    <w:p w14:paraId="01F4B8B6" w14:textId="49FE72D9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63F6A751" w14:textId="77777777" w:rsidR="00533B7D" w:rsidRPr="00813348" w:rsidRDefault="00533B7D" w:rsidP="00533B7D">
      <w:pPr>
        <w:numPr>
          <w:ilvl w:val="0"/>
          <w:numId w:val="12"/>
        </w:numPr>
        <w:spacing w:after="0" w:line="240" w:lineRule="auto"/>
      </w:pPr>
      <w:r w:rsidRPr="00813348">
        <w:t>Environmental Impact Reduction: Quantifiable improvements in carbon emissions, waste, energy or resource consumption.</w:t>
      </w:r>
    </w:p>
    <w:p w14:paraId="087DCACF" w14:textId="77777777" w:rsidR="00533B7D" w:rsidRPr="00813348" w:rsidRDefault="00533B7D" w:rsidP="00533B7D">
      <w:pPr>
        <w:numPr>
          <w:ilvl w:val="0"/>
          <w:numId w:val="12"/>
        </w:numPr>
        <w:spacing w:after="0" w:line="240" w:lineRule="auto"/>
      </w:pPr>
      <w:r w:rsidRPr="00813348">
        <w:t>Strategic Integration: Sustainability embedded within business planning and decision-making.</w:t>
      </w:r>
    </w:p>
    <w:p w14:paraId="5CDA2EC1" w14:textId="77777777" w:rsidR="00533B7D" w:rsidRPr="00813348" w:rsidRDefault="00533B7D" w:rsidP="00533B7D">
      <w:pPr>
        <w:numPr>
          <w:ilvl w:val="0"/>
          <w:numId w:val="12"/>
        </w:numPr>
        <w:spacing w:after="0" w:line="240" w:lineRule="auto"/>
      </w:pPr>
      <w:r w:rsidRPr="00813348">
        <w:t>Innovation in Sustainability: Environmentally responsible products, services or processes.</w:t>
      </w:r>
    </w:p>
    <w:p w14:paraId="39408DDC" w14:textId="77777777" w:rsidR="00533B7D" w:rsidRPr="00813348" w:rsidRDefault="00533B7D" w:rsidP="00533B7D">
      <w:pPr>
        <w:numPr>
          <w:ilvl w:val="0"/>
          <w:numId w:val="12"/>
        </w:numPr>
        <w:spacing w:after="0" w:line="240" w:lineRule="auto"/>
      </w:pPr>
      <w:r w:rsidRPr="00813348">
        <w:t>Long-Term Commitment: Clear roadmap for continued environmental progress.</w:t>
      </w:r>
    </w:p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D0513A9" w14:textId="77777777" w:rsidR="006F278C" w:rsidRDefault="006F278C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7743" w14:textId="77777777" w:rsidR="006F76F2" w:rsidRDefault="006F76F2" w:rsidP="0042315C">
      <w:pPr>
        <w:spacing w:after="0" w:line="240" w:lineRule="auto"/>
      </w:pPr>
      <w:r>
        <w:separator/>
      </w:r>
    </w:p>
  </w:endnote>
  <w:endnote w:type="continuationSeparator" w:id="0">
    <w:p w14:paraId="67AB96C1" w14:textId="77777777" w:rsidR="006F76F2" w:rsidRDefault="006F76F2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E650" w14:textId="77777777" w:rsidR="006F76F2" w:rsidRDefault="006F76F2" w:rsidP="0042315C">
      <w:pPr>
        <w:spacing w:after="0" w:line="240" w:lineRule="auto"/>
      </w:pPr>
      <w:r>
        <w:separator/>
      </w:r>
    </w:p>
  </w:footnote>
  <w:footnote w:type="continuationSeparator" w:id="0">
    <w:p w14:paraId="28B32E75" w14:textId="77777777" w:rsidR="006F76F2" w:rsidRDefault="006F76F2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818D1FC">
              <wp:simplePos x="0" y="0"/>
              <wp:positionH relativeFrom="margin">
                <wp:align>right</wp:align>
              </wp:positionH>
              <wp:positionV relativeFrom="paragraph">
                <wp:posOffset>155575</wp:posOffset>
              </wp:positionV>
              <wp:extent cx="280797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7F1B920B" w:rsidR="00007604" w:rsidRPr="00007604" w:rsidRDefault="00533B7D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Sustainability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9.9pt;margin-top:12.25pt;width:22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7F1B920B" w:rsidR="00007604" w:rsidRPr="00007604" w:rsidRDefault="00533B7D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Sustainability Award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1C60"/>
    <w:multiLevelType w:val="multilevel"/>
    <w:tmpl w:val="AFD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E17D1"/>
    <w:multiLevelType w:val="multilevel"/>
    <w:tmpl w:val="D96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B7BCD"/>
    <w:multiLevelType w:val="multilevel"/>
    <w:tmpl w:val="73A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3"/>
  </w:num>
  <w:num w:numId="2" w16cid:durableId="1990163578">
    <w:abstractNumId w:val="2"/>
  </w:num>
  <w:num w:numId="3" w16cid:durableId="981690181">
    <w:abstractNumId w:val="0"/>
  </w:num>
  <w:num w:numId="4" w16cid:durableId="1467891096">
    <w:abstractNumId w:val="4"/>
  </w:num>
  <w:num w:numId="5" w16cid:durableId="698357271">
    <w:abstractNumId w:val="9"/>
  </w:num>
  <w:num w:numId="6" w16cid:durableId="1102801338">
    <w:abstractNumId w:val="7"/>
  </w:num>
  <w:num w:numId="7" w16cid:durableId="1812405254">
    <w:abstractNumId w:val="6"/>
  </w:num>
  <w:num w:numId="8" w16cid:durableId="708577799">
    <w:abstractNumId w:val="8"/>
  </w:num>
  <w:num w:numId="9" w16cid:durableId="1954510217">
    <w:abstractNumId w:val="11"/>
  </w:num>
  <w:num w:numId="10" w16cid:durableId="988022557">
    <w:abstractNumId w:val="10"/>
  </w:num>
  <w:num w:numId="11" w16cid:durableId="1909538420">
    <w:abstractNumId w:val="1"/>
  </w:num>
  <w:num w:numId="12" w16cid:durableId="1048072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B4A97"/>
    <w:rsid w:val="003B61F9"/>
    <w:rsid w:val="003C4E86"/>
    <w:rsid w:val="0042315C"/>
    <w:rsid w:val="00533B7D"/>
    <w:rsid w:val="005C5CC1"/>
    <w:rsid w:val="0060771F"/>
    <w:rsid w:val="0069668A"/>
    <w:rsid w:val="006A1692"/>
    <w:rsid w:val="006F278C"/>
    <w:rsid w:val="006F76F2"/>
    <w:rsid w:val="007A310D"/>
    <w:rsid w:val="008649F2"/>
    <w:rsid w:val="009611D5"/>
    <w:rsid w:val="009A1E77"/>
    <w:rsid w:val="00AE1FA1"/>
    <w:rsid w:val="00C7719D"/>
    <w:rsid w:val="00C9432D"/>
    <w:rsid w:val="00D67766"/>
    <w:rsid w:val="00EF0EDA"/>
    <w:rsid w:val="00F07491"/>
    <w:rsid w:val="00F86D38"/>
    <w:rsid w:val="00FB063B"/>
    <w:rsid w:val="00FD7C3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ZJ5YWQ52CAJ3-1345685517-12506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https://pureawardsltd.sharepoint.com/sites/PureAwards/_layouts/15/DocIdRedir.aspx?ID=ZJ5YWQ52CAJ3-1345685517-12506</Url>
      <Description>ZJ5YWQ52CAJ3-1345685517-12506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2026-03-11T20:20:00Z</dcterms:created>
  <dcterms:modified xsi:type="dcterms:W3CDTF">2026-03-11T20:20:00Z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ab4c6699-5bf3-4220-b6e5-1ed342551d8c</vt:lpwstr>
  </property>
</Properties>
</file>